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 w:cs="方正小标宋简体" w:hint="eastAsia"/>
          <w:b w:val="0"/>
          <w:bCs/>
          <w:spacing w:val="0"/>
          <w:sz w:val="36"/>
          <w:szCs w:val="36"/>
        </w:rPr>
      </w:pPr>
      <w:r>
        <w:rPr>
          <w:rFonts w:ascii="方正小标宋简体" w:eastAsia="方正小标宋简体" w:cs="方正小标宋简体" w:hint="eastAsia"/>
          <w:b w:val="0"/>
          <w:bCs/>
          <w:spacing w:val="0"/>
          <w:sz w:val="36"/>
          <w:szCs w:val="36"/>
        </w:rPr>
        <w:t>中国教育装备行业团体标准</w:t>
      </w:r>
    </w:p>
    <w:p>
      <w:pPr>
        <w:jc w:val="center"/>
        <w:rPr>
          <w:rFonts w:ascii="方正小标宋简体" w:eastAsia="方正小标宋简体" w:cs="方正小标宋简体" w:hint="eastAsia"/>
          <w:b w:val="0"/>
          <w:bCs/>
          <w:spacing w:val="0"/>
          <w:sz w:val="36"/>
          <w:szCs w:val="36"/>
        </w:rPr>
      </w:pPr>
      <w:r>
        <w:rPr>
          <w:rFonts w:ascii="方正小标宋简体" w:eastAsia="方正小标宋简体" w:cs="方正小标宋简体" w:hint="eastAsia"/>
          <w:b w:val="0"/>
          <w:bCs/>
          <w:spacing w:val="0"/>
          <w:sz w:val="36"/>
          <w:szCs w:val="36"/>
        </w:rPr>
        <w:t>制修订</w:t>
      </w:r>
      <w:bookmarkStart w:id="0" w:name="_GoBack"/>
      <w:r>
        <w:rPr>
          <w:rFonts w:ascii="方正小标宋简体" w:eastAsia="方正小标宋简体" w:cs="方正小标宋简体" w:hint="eastAsia"/>
          <w:b w:val="0"/>
          <w:bCs/>
          <w:spacing w:val="0"/>
          <w:sz w:val="36"/>
          <w:szCs w:val="36"/>
        </w:rPr>
        <w:t>立项申报书</w:t>
      </w:r>
    </w:p>
    <w:tbl>
      <w:tblPr>
        <w:jc w:val="left"/>
        <w:tblInd w:w="0" w:type="dx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2203"/>
        <w:gridCol w:w="533"/>
        <w:gridCol w:w="209"/>
        <w:gridCol w:w="235"/>
        <w:gridCol w:w="1163"/>
        <w:gridCol w:w="179"/>
        <w:gridCol w:w="1030"/>
        <w:gridCol w:w="1651"/>
      </w:tblGrid>
      <w:tr>
        <w:trPr>
          <w:trHeight w:val="623"/>
        </w:trPr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kern w:val="0"/>
                <w:sz w:val="24"/>
              </w:rPr>
            </w:pPr>
            <w:bookmarkEnd w:id="0"/>
            <w:r>
              <w:rPr>
                <w:rFonts w:ascii="仿宋" w:eastAsia="仿宋" w:hint="eastAsia"/>
                <w:kern w:val="0"/>
                <w:sz w:val="24"/>
              </w:rPr>
              <w:t>项目</w:t>
            </w:r>
          </w:p>
          <w:p>
            <w:pPr>
              <w:jc w:val="center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名称</w:t>
            </w:r>
          </w:p>
        </w:tc>
        <w:tc>
          <w:tcPr>
            <w:tcW w:w="182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kern w:val="0"/>
                <w:sz w:val="24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□制定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被修订</w:t>
            </w:r>
          </w:p>
          <w:p>
            <w:pPr>
              <w:jc w:val="center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标准号</w:t>
            </w:r>
          </w:p>
        </w:tc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kern w:val="0"/>
                <w:sz w:val="24"/>
              </w:rPr>
            </w:pPr>
          </w:p>
        </w:tc>
      </w:tr>
      <w:tr>
        <w:trPr>
          <w:trHeight w:val="622"/>
        </w:trPr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82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□修订</w:t>
            </w: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0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  <w:t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项目</w:t>
            </w:r>
          </w:p>
          <w:p>
            <w:pPr>
              <w:jc w:val="center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申请者</w:t>
            </w:r>
          </w:p>
        </w:tc>
        <w:tc>
          <w:tcPr>
            <w:tcW w:w="2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kern w:val="0"/>
                <w:sz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联系人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kern w:val="0"/>
                <w:sz w:val="24"/>
              </w:rPr>
            </w:pPr>
          </w:p>
        </w:tc>
      </w:tr>
      <w:tr>
        <w:trPr>
          <w:trHeight w:val="567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手机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kern w:val="0"/>
                <w:sz w:val="24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电话</w:t>
            </w:r>
          </w:p>
        </w:tc>
        <w:tc>
          <w:tcPr>
            <w:tcW w:w="9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kern w:val="0"/>
                <w:sz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E-mail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kern w:val="0"/>
                <w:sz w:val="24"/>
              </w:rPr>
            </w:pPr>
          </w:p>
        </w:tc>
      </w:tr>
      <w:t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kern w:val="0"/>
                <w:sz w:val="24"/>
              </w:rPr>
              <w:t>立项的目的、意义或必要性：</w:t>
            </w:r>
          </w:p>
          <w:p>
            <w:pPr>
              <w:rPr>
                <w:rFonts w:ascii="仿宋" w:eastAsia="仿宋"/>
                <w:kern w:val="0"/>
                <w:sz w:val="24"/>
              </w:rPr>
            </w:pPr>
          </w:p>
          <w:p>
            <w:pPr>
              <w:rPr>
                <w:rFonts w:ascii="仿宋" w:eastAsia="仿宋"/>
                <w:kern w:val="0"/>
                <w:sz w:val="24"/>
              </w:rPr>
            </w:pPr>
          </w:p>
          <w:p>
            <w:pPr>
              <w:rPr>
                <w:rFonts w:ascii="仿宋" w:eastAsia="仿宋"/>
                <w:kern w:val="0"/>
                <w:sz w:val="24"/>
              </w:rPr>
            </w:pPr>
          </w:p>
          <w:p>
            <w:pPr>
              <w:rPr>
                <w:rFonts w:ascii="仿宋" w:eastAsia="仿宋"/>
                <w:kern w:val="0"/>
                <w:sz w:val="24"/>
              </w:rPr>
            </w:pPr>
          </w:p>
        </w:tc>
      </w:tr>
      <w:t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kern w:val="0"/>
                <w:sz w:val="24"/>
              </w:rPr>
              <w:t>适用范围</w:t>
            </w:r>
            <w:r>
              <w:rPr>
                <w:rFonts w:ascii="仿宋" w:eastAsia="仿宋" w:hint="eastAsia"/>
                <w:b/>
                <w:kern w:val="0"/>
                <w:sz w:val="24"/>
                <w:lang w:eastAsia="zh-CN"/>
              </w:rPr>
              <w:t>、框架及主要技术内容</w:t>
            </w:r>
            <w:r>
              <w:rPr>
                <w:rFonts w:ascii="仿宋" w:eastAsia="仿宋" w:hint="eastAsia"/>
                <w:b/>
                <w:kern w:val="0"/>
                <w:sz w:val="24"/>
              </w:rPr>
              <w:t>：</w:t>
            </w:r>
          </w:p>
          <w:p>
            <w:pPr>
              <w:rPr>
                <w:rFonts w:ascii="仿宋" w:eastAsia="仿宋"/>
                <w:kern w:val="0"/>
                <w:sz w:val="24"/>
              </w:rPr>
            </w:pPr>
          </w:p>
          <w:p>
            <w:pPr>
              <w:rPr>
                <w:rFonts w:ascii="仿宋" w:eastAsia="仿宋"/>
                <w:kern w:val="0"/>
                <w:sz w:val="24"/>
              </w:rPr>
            </w:pPr>
          </w:p>
          <w:p>
            <w:pPr>
              <w:rPr>
                <w:rFonts w:ascii="仿宋" w:eastAsia="仿宋"/>
                <w:kern w:val="0"/>
                <w:sz w:val="24"/>
              </w:rPr>
            </w:pPr>
          </w:p>
          <w:p>
            <w:pPr>
              <w:rPr>
                <w:rFonts w:ascii="仿宋" w:eastAsia="仿宋"/>
                <w:kern w:val="0"/>
                <w:sz w:val="24"/>
              </w:rPr>
            </w:pPr>
          </w:p>
        </w:tc>
      </w:tr>
      <w:t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kern w:val="0"/>
                <w:sz w:val="24"/>
              </w:rPr>
              <w:t>国内外已制定相关标准：</w:t>
            </w:r>
          </w:p>
          <w:p>
            <w:pPr>
              <w:rPr>
                <w:rFonts w:ascii="仿宋" w:eastAsia="仿宋"/>
                <w:kern w:val="0"/>
                <w:sz w:val="24"/>
              </w:rPr>
            </w:pPr>
          </w:p>
          <w:p>
            <w:pPr>
              <w:rPr>
                <w:rFonts w:ascii="仿宋" w:eastAsia="仿宋"/>
                <w:kern w:val="0"/>
                <w:sz w:val="24"/>
              </w:rPr>
            </w:pPr>
          </w:p>
          <w:p>
            <w:pPr>
              <w:rPr>
                <w:rFonts w:ascii="仿宋" w:eastAsia="仿宋"/>
                <w:kern w:val="0"/>
                <w:sz w:val="24"/>
              </w:rPr>
            </w:pPr>
          </w:p>
          <w:p>
            <w:pPr>
              <w:rPr>
                <w:rFonts w:ascii="仿宋" w:eastAsia="仿宋"/>
                <w:kern w:val="0"/>
                <w:sz w:val="24"/>
              </w:rPr>
            </w:pPr>
          </w:p>
        </w:tc>
      </w:tr>
      <w:t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kern w:val="0"/>
                <w:sz w:val="24"/>
              </w:rPr>
              <w:t>国内外情况简要说明：</w:t>
            </w:r>
          </w:p>
          <w:p>
            <w:pPr>
              <w:rPr>
                <w:rFonts w:ascii="仿宋" w:eastAsia="仿宋"/>
                <w:kern w:val="0"/>
                <w:sz w:val="24"/>
              </w:rPr>
            </w:pPr>
          </w:p>
          <w:p>
            <w:pPr>
              <w:rPr>
                <w:rFonts w:ascii="仿宋" w:eastAsia="仿宋"/>
                <w:kern w:val="0"/>
                <w:sz w:val="24"/>
              </w:rPr>
            </w:pPr>
          </w:p>
          <w:p>
            <w:pPr>
              <w:rPr>
                <w:rFonts w:ascii="仿宋" w:eastAsia="仿宋"/>
                <w:kern w:val="0"/>
                <w:sz w:val="24"/>
              </w:rPr>
            </w:pPr>
          </w:p>
          <w:p>
            <w:pPr>
              <w:rPr>
                <w:rFonts w:ascii="仿宋" w:eastAsia="仿宋"/>
                <w:kern w:val="0"/>
                <w:sz w:val="24"/>
              </w:rPr>
            </w:pPr>
          </w:p>
          <w:p>
            <w:pPr>
              <w:rPr>
                <w:rFonts w:ascii="仿宋" w:eastAsia="仿宋"/>
                <w:kern w:val="0"/>
                <w:sz w:val="24"/>
              </w:rPr>
            </w:pPr>
          </w:p>
        </w:tc>
      </w:tr>
      <w:t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立项</w:t>
            </w:r>
          </w:p>
          <w:p>
            <w:pPr>
              <w:jc w:val="center"/>
              <w:rPr>
                <w:rFonts w:ascii="仿宋" w:eastAsia="仿宋" w:hint="eastAsia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申报</w:t>
            </w:r>
          </w:p>
          <w:p>
            <w:pPr>
              <w:jc w:val="center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单位</w:t>
            </w:r>
          </w:p>
          <w:p>
            <w:pPr>
              <w:jc w:val="center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意见</w:t>
            </w:r>
          </w:p>
        </w:tc>
        <w:tc>
          <w:tcPr>
            <w:tcW w:w="1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仿宋" w:eastAsia="仿宋"/>
                <w:kern w:val="0"/>
                <w:sz w:val="24"/>
              </w:rPr>
            </w:pPr>
          </w:p>
          <w:p>
            <w:pPr>
              <w:ind w:firstLineChars="150" w:firstLine="360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（盖章/签字）</w:t>
            </w:r>
          </w:p>
          <w:p>
            <w:pPr>
              <w:rPr>
                <w:rFonts w:ascii="仿宋" w:eastAsia="仿宋"/>
                <w:kern w:val="0"/>
                <w:sz w:val="24"/>
              </w:rPr>
            </w:pPr>
          </w:p>
          <w:p>
            <w:pPr>
              <w:rPr>
                <w:rFonts w:ascii="仿宋" w:eastAsia="仿宋"/>
                <w:kern w:val="0"/>
                <w:sz w:val="24"/>
              </w:rPr>
            </w:pPr>
          </w:p>
          <w:p>
            <w:pPr>
              <w:rPr>
                <w:rFonts w:ascii="仿宋" w:eastAsia="仿宋"/>
                <w:kern w:val="0"/>
                <w:sz w:val="24"/>
              </w:rPr>
            </w:pPr>
          </w:p>
          <w:p>
            <w:pPr>
              <w:ind w:firstLineChars="550" w:firstLine="1320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年  月  日</w:t>
            </w:r>
          </w:p>
          <w:p>
            <w:pPr>
              <w:rPr>
                <w:rFonts w:ascii="仿宋" w:eastAsia="仿宋"/>
                <w:kern w:val="0"/>
                <w:sz w:val="24"/>
              </w:rPr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协会团标委</w:t>
            </w:r>
          </w:p>
          <w:p>
            <w:pPr>
              <w:jc w:val="center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意见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仿宋" w:eastAsia="仿宋"/>
                <w:kern w:val="0"/>
                <w:sz w:val="24"/>
              </w:rPr>
            </w:pPr>
          </w:p>
          <w:p>
            <w:pPr>
              <w:ind w:firstLineChars="150" w:firstLine="360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（盖章/签字）</w:t>
            </w:r>
          </w:p>
          <w:p>
            <w:pPr>
              <w:rPr>
                <w:rFonts w:ascii="仿宋" w:eastAsia="仿宋"/>
                <w:kern w:val="0"/>
                <w:sz w:val="24"/>
              </w:rPr>
            </w:pPr>
          </w:p>
          <w:p>
            <w:pPr>
              <w:rPr>
                <w:rFonts w:ascii="仿宋" w:eastAsia="仿宋"/>
                <w:kern w:val="0"/>
                <w:sz w:val="24"/>
              </w:rPr>
            </w:pPr>
          </w:p>
          <w:p>
            <w:pPr>
              <w:rPr>
                <w:rFonts w:ascii="仿宋" w:eastAsia="仿宋"/>
                <w:kern w:val="0"/>
                <w:sz w:val="24"/>
              </w:rPr>
            </w:pPr>
          </w:p>
          <w:p>
            <w:pPr>
              <w:ind w:firstLineChars="550" w:firstLine="1320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年  月  日</w:t>
            </w:r>
          </w:p>
          <w:p>
            <w:pPr>
              <w:rPr>
                <w:rFonts w:ascii="仿宋" w:eastAsia="仿宋"/>
                <w:kern w:val="0"/>
                <w:sz w:val="24"/>
              </w:rPr>
            </w:pPr>
          </w:p>
        </w:tc>
      </w:tr>
    </w:tbl>
    <w:p>
      <w:pPr>
        <w:rPr>
          <w:rFonts w:ascii="黑体" w:eastAsia="黑体"/>
          <w:sz w:val="32"/>
          <w:szCs w:val="32"/>
        </w:rPr>
      </w:pPr>
      <w:r>
        <w:rPr>
          <w:rFonts w:ascii="仿宋" w:eastAsia="仿宋" w:hint="eastAsia"/>
          <w:sz w:val="24"/>
        </w:rPr>
        <w:t>注：如本表空间不够，可另附页。</w:t>
      </w:r>
    </w:p>
    <w:p/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qFormat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qFormat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Yozo_Office27021597764231180</Application>
  <Pages>1</Pages>
  <Words>0</Words>
  <Characters>178</Characters>
  <Lines>0</Lines>
  <Paragraphs>6</Paragraphs>
  <CharactersWithSpaces>238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dxj</dc:creator>
  <cp:lastModifiedBy>dxj</cp:lastModifiedBy>
  <cp:revision>1</cp:revision>
  <dcterms:created xsi:type="dcterms:W3CDTF">2024-03-06T01:21:19Z</dcterms:created>
  <dcterms:modified xsi:type="dcterms:W3CDTF">2024-03-06T01:21:43Z</dcterms:modified>
</cp:coreProperties>
</file>